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0E9" w:rsidRPr="009070E9" w:rsidRDefault="009070E9">
      <w:pPr>
        <w:rPr>
          <w:b/>
          <w:noProof/>
        </w:rPr>
      </w:pPr>
      <w:r w:rsidRPr="009070E9">
        <w:rPr>
          <w:rFonts w:ascii="Arial" w:hAnsi="Arial" w:cs="Arial"/>
          <w:b/>
          <w:sz w:val="17"/>
          <w:szCs w:val="17"/>
          <w:shd w:val="clear" w:color="auto" w:fill="FFFFFF"/>
        </w:rPr>
        <w:t>May 25-27, 2013—Medical Center Parkway next to Belk at the Avenue</w:t>
      </w:r>
    </w:p>
    <w:p w:rsidR="009070E9" w:rsidRPr="009070E9" w:rsidRDefault="009070E9">
      <w:pPr>
        <w:rPr>
          <w:b/>
          <w:noProof/>
        </w:rPr>
      </w:pPr>
    </w:p>
    <w:p w:rsidR="005A7C15" w:rsidRDefault="009070E9">
      <w:r>
        <w:rPr>
          <w:noProof/>
        </w:rPr>
        <w:drawing>
          <wp:inline distT="0" distB="0" distL="0" distR="0">
            <wp:extent cx="5802630" cy="1723390"/>
            <wp:effectExtent l="19050" t="0" r="7620" b="0"/>
            <wp:docPr id="1" name="Picture 1" descr="http://www.healingfield.org/wp-content/uploads/2013/04/TN-Murfreesboro-13-web-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ealingfield.org/wp-content/uploads/2013/04/TN-Murfreesboro-13-web-bann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630" cy="172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7C15" w:rsidSect="005A7C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9070E9"/>
    <w:rsid w:val="00304458"/>
    <w:rsid w:val="0032284C"/>
    <w:rsid w:val="005A7C15"/>
    <w:rsid w:val="0071474F"/>
    <w:rsid w:val="008F07FA"/>
    <w:rsid w:val="00907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7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0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Andy</cp:lastModifiedBy>
  <cp:revision>1</cp:revision>
  <dcterms:created xsi:type="dcterms:W3CDTF">2013-05-07T02:29:00Z</dcterms:created>
  <dcterms:modified xsi:type="dcterms:W3CDTF">2013-05-07T02:31:00Z</dcterms:modified>
</cp:coreProperties>
</file>